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D3" w:rsidRPr="00CB2C49" w:rsidRDefault="00A42DD3" w:rsidP="00A42DD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A42DD3" w:rsidRPr="00CB2C49" w:rsidRDefault="00A42DD3" w:rsidP="00A42DD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97C98" w:rsidRPr="00A97C98" w:rsidTr="00BD144F">
        <w:tc>
          <w:tcPr>
            <w:tcW w:w="3261" w:type="dxa"/>
            <w:shd w:val="clear" w:color="auto" w:fill="EEECE1" w:themeFill="background2"/>
          </w:tcPr>
          <w:p w:rsidR="00A42DD3" w:rsidRPr="00A97C98" w:rsidRDefault="00A42DD3" w:rsidP="00BD144F">
            <w:pPr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42DD3" w:rsidRPr="00A97C98" w:rsidRDefault="00A42DD3" w:rsidP="00BD144F">
            <w:pPr>
              <w:rPr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 xml:space="preserve">Страховое право </w:t>
            </w:r>
          </w:p>
        </w:tc>
      </w:tr>
      <w:tr w:rsidR="00A97C98" w:rsidRPr="00A97C98" w:rsidTr="00BD144F">
        <w:tc>
          <w:tcPr>
            <w:tcW w:w="3261" w:type="dxa"/>
            <w:shd w:val="clear" w:color="auto" w:fill="EEECE1" w:themeFill="background2"/>
          </w:tcPr>
          <w:p w:rsidR="00A42DD3" w:rsidRPr="00A97C98" w:rsidRDefault="00A42DD3" w:rsidP="00BD144F">
            <w:pPr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42DD3" w:rsidRPr="00A97C98" w:rsidRDefault="00A42DD3" w:rsidP="00BD144F">
            <w:pPr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 xml:space="preserve">40.03.01      </w:t>
            </w:r>
          </w:p>
        </w:tc>
        <w:tc>
          <w:tcPr>
            <w:tcW w:w="5811" w:type="dxa"/>
          </w:tcPr>
          <w:p w:rsidR="00A42DD3" w:rsidRPr="00A97C98" w:rsidRDefault="00A42DD3" w:rsidP="00BD144F">
            <w:pPr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A97C98" w:rsidRPr="00A97C98" w:rsidTr="00BD144F">
        <w:tc>
          <w:tcPr>
            <w:tcW w:w="3261" w:type="dxa"/>
            <w:shd w:val="clear" w:color="auto" w:fill="EEECE1" w:themeFill="background2"/>
          </w:tcPr>
          <w:p w:rsidR="00A42DD3" w:rsidRPr="00A97C98" w:rsidRDefault="00A42DD3" w:rsidP="00BD144F">
            <w:pPr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42DD3" w:rsidRPr="00A97C98" w:rsidRDefault="00A42DD3" w:rsidP="00BD144F">
            <w:pPr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 xml:space="preserve">Коммерческо-правовой    </w:t>
            </w:r>
          </w:p>
        </w:tc>
      </w:tr>
      <w:tr w:rsidR="00A97C98" w:rsidRPr="00A97C98" w:rsidTr="00BD144F">
        <w:tc>
          <w:tcPr>
            <w:tcW w:w="3261" w:type="dxa"/>
            <w:shd w:val="clear" w:color="auto" w:fill="EEECE1" w:themeFill="background2"/>
          </w:tcPr>
          <w:p w:rsidR="00A42DD3" w:rsidRPr="00A97C98" w:rsidRDefault="00A42DD3" w:rsidP="00BD144F">
            <w:pPr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42DD3" w:rsidRPr="00A97C98" w:rsidRDefault="00A42DD3" w:rsidP="00BD144F">
            <w:pPr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 xml:space="preserve">5 </w:t>
            </w:r>
            <w:proofErr w:type="spellStart"/>
            <w:r w:rsidRPr="00A97C98">
              <w:rPr>
                <w:sz w:val="24"/>
                <w:szCs w:val="24"/>
              </w:rPr>
              <w:t>з.е</w:t>
            </w:r>
            <w:proofErr w:type="spellEnd"/>
            <w:r w:rsidRPr="00A97C98">
              <w:rPr>
                <w:sz w:val="24"/>
                <w:szCs w:val="24"/>
              </w:rPr>
              <w:t>.</w:t>
            </w:r>
          </w:p>
        </w:tc>
      </w:tr>
      <w:tr w:rsidR="00A97C98" w:rsidRPr="00A97C98" w:rsidTr="00BD144F">
        <w:tc>
          <w:tcPr>
            <w:tcW w:w="3261" w:type="dxa"/>
            <w:shd w:val="clear" w:color="auto" w:fill="EEECE1" w:themeFill="background2"/>
          </w:tcPr>
          <w:p w:rsidR="00A42DD3" w:rsidRPr="00A97C98" w:rsidRDefault="00A42DD3" w:rsidP="00BD144F">
            <w:pPr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42DD3" w:rsidRPr="00A97C98" w:rsidRDefault="00A42DD3" w:rsidP="00BD144F">
            <w:pPr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 xml:space="preserve">Экзамен  </w:t>
            </w:r>
          </w:p>
          <w:p w:rsidR="00A42DD3" w:rsidRPr="00A97C98" w:rsidRDefault="00A42DD3" w:rsidP="00BD144F">
            <w:pPr>
              <w:rPr>
                <w:sz w:val="24"/>
                <w:szCs w:val="24"/>
              </w:rPr>
            </w:pPr>
          </w:p>
        </w:tc>
      </w:tr>
      <w:tr w:rsidR="00A97C98" w:rsidRPr="00A97C98" w:rsidTr="00BD144F">
        <w:tc>
          <w:tcPr>
            <w:tcW w:w="3261" w:type="dxa"/>
            <w:shd w:val="clear" w:color="auto" w:fill="EEECE1" w:themeFill="background2"/>
          </w:tcPr>
          <w:p w:rsidR="00A42DD3" w:rsidRPr="00A97C98" w:rsidRDefault="00A42DD3" w:rsidP="00BD144F">
            <w:pPr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42DD3" w:rsidRPr="00A97C98" w:rsidRDefault="00A97C98" w:rsidP="00BD144F">
            <w:pPr>
              <w:rPr>
                <w:sz w:val="24"/>
                <w:szCs w:val="24"/>
                <w:highlight w:val="yellow"/>
              </w:rPr>
            </w:pPr>
            <w:r w:rsidRPr="00A97C98">
              <w:rPr>
                <w:sz w:val="24"/>
                <w:szCs w:val="24"/>
              </w:rPr>
              <w:t>П</w:t>
            </w:r>
            <w:r w:rsidR="00A42DD3" w:rsidRPr="00A97C98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A97C98" w:rsidRPr="00A97C98" w:rsidTr="00BD144F">
        <w:tc>
          <w:tcPr>
            <w:tcW w:w="10490" w:type="dxa"/>
            <w:gridSpan w:val="3"/>
            <w:shd w:val="clear" w:color="auto" w:fill="EEECE1" w:themeFill="background2"/>
          </w:tcPr>
          <w:p w:rsidR="00A42DD3" w:rsidRPr="00A97C98" w:rsidRDefault="00A42DD3" w:rsidP="00A97C98">
            <w:pPr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>Крат</w:t>
            </w:r>
            <w:r w:rsidR="00A97C98" w:rsidRPr="00A97C98">
              <w:rPr>
                <w:b/>
                <w:sz w:val="24"/>
                <w:szCs w:val="24"/>
              </w:rPr>
              <w:t>к</w:t>
            </w:r>
            <w:r w:rsidRPr="00A97C9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Тема 1.  Страхование: сущность и характер страховых отношений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Тема 2.  Система страхового права и страхового законодательства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Тема 3.  Страховые правоотношения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Тема 4. Страховое обязательство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Тема 5. Гражданско-правовое регулирование договора страхования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Тема 6. Правовое регулирование имущественного  страхования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Тема 7. Правовое регулирование  личного страхования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Тема 8. Государственный страховой надзор за деятельностью страховых организаций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Тема 9. Страховые споры и их разрешение</w:t>
            </w:r>
          </w:p>
        </w:tc>
      </w:tr>
      <w:tr w:rsidR="00A97C98" w:rsidRPr="00A97C98" w:rsidTr="00BD144F">
        <w:tc>
          <w:tcPr>
            <w:tcW w:w="10490" w:type="dxa"/>
            <w:gridSpan w:val="3"/>
            <w:shd w:val="clear" w:color="auto" w:fill="EEECE1" w:themeFill="background2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1.Игошин, Н. А. Страховое право [Электронный ресурс</w:t>
            </w:r>
            <w:proofErr w:type="gramStart"/>
            <w:r w:rsidRPr="00A97C98">
              <w:rPr>
                <w:sz w:val="24"/>
                <w:szCs w:val="24"/>
              </w:rPr>
              <w:t>] :</w:t>
            </w:r>
            <w:proofErr w:type="gramEnd"/>
            <w:r w:rsidRPr="00A97C98">
              <w:rPr>
                <w:sz w:val="24"/>
                <w:szCs w:val="24"/>
              </w:rPr>
              <w:t xml:space="preserve"> учебное пособие для курсантов и слушателей образовательных учреждений высшего профессионального образования МВД России по специальности "Юриспруденция": для студентов вузов, обучающихся по специальности 030501 "Юриспруденция" / Н. А. Игошин, Е. А. Игошина, Л. В. Щербачева ; под ред. Н. М. Коршунова. - </w:t>
            </w:r>
            <w:proofErr w:type="gramStart"/>
            <w:r w:rsidRPr="00A97C98">
              <w:rPr>
                <w:sz w:val="24"/>
                <w:szCs w:val="24"/>
              </w:rPr>
              <w:t>Москва :</w:t>
            </w:r>
            <w:proofErr w:type="gramEnd"/>
            <w:r w:rsidRPr="00A97C98">
              <w:rPr>
                <w:sz w:val="24"/>
                <w:szCs w:val="24"/>
              </w:rPr>
              <w:t xml:space="preserve"> ЮНИТИ-ДАНА: Закон и право, 2015. - 167 с. </w:t>
            </w:r>
            <w:hyperlink r:id="rId4" w:history="1">
              <w:r w:rsidRPr="00A97C98">
                <w:rPr>
                  <w:rStyle w:val="a4"/>
                  <w:color w:val="auto"/>
                  <w:sz w:val="24"/>
                  <w:szCs w:val="24"/>
                </w:rPr>
                <w:t>http://znanium.com/go.php?id=872291</w:t>
              </w:r>
            </w:hyperlink>
            <w:r w:rsidRPr="00A97C98">
              <w:rPr>
                <w:sz w:val="24"/>
                <w:szCs w:val="24"/>
              </w:rPr>
              <w:t xml:space="preserve">. </w:t>
            </w:r>
          </w:p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2.Фогельсон, Ю. Б. Страховое право. Теоретические основы и практика применения [Электронный ресурс</w:t>
            </w:r>
            <w:proofErr w:type="gramStart"/>
            <w:r w:rsidRPr="00A97C98">
              <w:rPr>
                <w:sz w:val="24"/>
                <w:szCs w:val="24"/>
              </w:rPr>
              <w:t>] :</w:t>
            </w:r>
            <w:proofErr w:type="gramEnd"/>
            <w:r w:rsidRPr="00A97C98">
              <w:rPr>
                <w:sz w:val="24"/>
                <w:szCs w:val="24"/>
              </w:rPr>
              <w:t xml:space="preserve"> [монография] / Ю. Б. </w:t>
            </w:r>
            <w:proofErr w:type="spellStart"/>
            <w:r w:rsidRPr="00A97C98">
              <w:rPr>
                <w:sz w:val="24"/>
                <w:szCs w:val="24"/>
              </w:rPr>
              <w:t>Фогельсон</w:t>
            </w:r>
            <w:proofErr w:type="spellEnd"/>
            <w:r w:rsidRPr="00A97C98">
              <w:rPr>
                <w:sz w:val="24"/>
                <w:szCs w:val="24"/>
              </w:rPr>
              <w:t xml:space="preserve">. - </w:t>
            </w:r>
            <w:proofErr w:type="gramStart"/>
            <w:r w:rsidRPr="00A97C98">
              <w:rPr>
                <w:sz w:val="24"/>
                <w:szCs w:val="24"/>
              </w:rPr>
              <w:t>Москва :</w:t>
            </w:r>
            <w:proofErr w:type="gramEnd"/>
            <w:r w:rsidRPr="00A97C98">
              <w:rPr>
                <w:sz w:val="24"/>
                <w:szCs w:val="24"/>
              </w:rPr>
              <w:t xml:space="preserve"> Норма: ИНФРА-М, 2017. - 576 с. </w:t>
            </w:r>
            <w:hyperlink r:id="rId5" w:history="1">
              <w:r w:rsidRPr="00A97C98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A97C98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97C98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97C98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A97C98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A97C98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A97C98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A97C98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A97C98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A97C98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A97C98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A97C98">
                <w:rPr>
                  <w:rStyle w:val="a4"/>
                  <w:color w:val="auto"/>
                  <w:sz w:val="24"/>
                  <w:szCs w:val="24"/>
                </w:rPr>
                <w:t>=757849</w:t>
              </w:r>
            </w:hyperlink>
            <w:r w:rsidRPr="00A97C98">
              <w:rPr>
                <w:sz w:val="24"/>
                <w:szCs w:val="24"/>
              </w:rPr>
              <w:t xml:space="preserve">. </w:t>
            </w:r>
          </w:p>
          <w:p w:rsidR="005E5579" w:rsidRDefault="005E5579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97C9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1.Бартош, В. М. Правовые основы организации взаимного страхования в России: проблемы теории и практики [Электронный ресурс</w:t>
            </w:r>
            <w:proofErr w:type="gramStart"/>
            <w:r w:rsidRPr="00A97C98">
              <w:rPr>
                <w:sz w:val="24"/>
                <w:szCs w:val="24"/>
              </w:rPr>
              <w:t>] :</w:t>
            </w:r>
            <w:proofErr w:type="gramEnd"/>
            <w:r w:rsidRPr="00A97C98">
              <w:rPr>
                <w:sz w:val="24"/>
                <w:szCs w:val="24"/>
              </w:rPr>
              <w:t xml:space="preserve"> монография / В. М. </w:t>
            </w:r>
            <w:proofErr w:type="spellStart"/>
            <w:r w:rsidRPr="00A97C98">
              <w:rPr>
                <w:sz w:val="24"/>
                <w:szCs w:val="24"/>
              </w:rPr>
              <w:t>Бартош</w:t>
            </w:r>
            <w:proofErr w:type="spellEnd"/>
            <w:r w:rsidRPr="00A97C98">
              <w:rPr>
                <w:sz w:val="24"/>
                <w:szCs w:val="24"/>
              </w:rPr>
              <w:t xml:space="preserve">. - </w:t>
            </w:r>
            <w:proofErr w:type="gramStart"/>
            <w:r w:rsidRPr="00A97C98">
              <w:rPr>
                <w:sz w:val="24"/>
                <w:szCs w:val="24"/>
              </w:rPr>
              <w:t>Москва :</w:t>
            </w:r>
            <w:proofErr w:type="gramEnd"/>
            <w:r w:rsidRPr="00A97C98">
              <w:rPr>
                <w:sz w:val="24"/>
                <w:szCs w:val="24"/>
              </w:rPr>
              <w:t xml:space="preserve"> ИНФРА-М, 2019. - 252 с. </w:t>
            </w:r>
            <w:hyperlink r:id="rId6" w:history="1">
              <w:r w:rsidRPr="00A97C98">
                <w:rPr>
                  <w:rStyle w:val="a4"/>
                  <w:color w:val="auto"/>
                  <w:sz w:val="24"/>
                  <w:szCs w:val="24"/>
                </w:rPr>
                <w:t>http://znanium.com/go.php?id=993455</w:t>
              </w:r>
            </w:hyperlink>
            <w:r w:rsidRPr="00A97C98">
              <w:rPr>
                <w:sz w:val="24"/>
                <w:szCs w:val="24"/>
              </w:rPr>
              <w:t xml:space="preserve">. </w:t>
            </w:r>
          </w:p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2.Сплетухов, Ю. А. Страхование [Электронный ресурс</w:t>
            </w:r>
            <w:proofErr w:type="gramStart"/>
            <w:r w:rsidRPr="00A97C98">
              <w:rPr>
                <w:sz w:val="24"/>
                <w:szCs w:val="24"/>
              </w:rPr>
              <w:t>] :</w:t>
            </w:r>
            <w:proofErr w:type="gramEnd"/>
            <w:r w:rsidRPr="00A97C98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 (квалификация (степень) «бакалавр») / Ю. А. </w:t>
            </w:r>
            <w:proofErr w:type="spellStart"/>
            <w:r w:rsidRPr="00A97C98">
              <w:rPr>
                <w:sz w:val="24"/>
                <w:szCs w:val="24"/>
              </w:rPr>
              <w:t>Сплетухов</w:t>
            </w:r>
            <w:proofErr w:type="spellEnd"/>
            <w:r w:rsidRPr="00A97C98">
              <w:rPr>
                <w:sz w:val="24"/>
                <w:szCs w:val="24"/>
              </w:rPr>
              <w:t xml:space="preserve">, Е. Ф. </w:t>
            </w:r>
            <w:proofErr w:type="spellStart"/>
            <w:r w:rsidRPr="00A97C98">
              <w:rPr>
                <w:sz w:val="24"/>
                <w:szCs w:val="24"/>
              </w:rPr>
              <w:t>Дюжиков</w:t>
            </w:r>
            <w:proofErr w:type="spellEnd"/>
            <w:r w:rsidRPr="00A97C98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A97C98">
              <w:rPr>
                <w:sz w:val="24"/>
                <w:szCs w:val="24"/>
              </w:rPr>
              <w:t>перераб</w:t>
            </w:r>
            <w:proofErr w:type="spellEnd"/>
            <w:r w:rsidRPr="00A97C98">
              <w:rPr>
                <w:sz w:val="24"/>
                <w:szCs w:val="24"/>
              </w:rPr>
              <w:t xml:space="preserve">. и доп. - </w:t>
            </w:r>
            <w:proofErr w:type="gramStart"/>
            <w:r w:rsidRPr="00A97C98">
              <w:rPr>
                <w:sz w:val="24"/>
                <w:szCs w:val="24"/>
              </w:rPr>
              <w:t>Москва :</w:t>
            </w:r>
            <w:proofErr w:type="gramEnd"/>
            <w:r w:rsidRPr="00A97C98">
              <w:rPr>
                <w:sz w:val="24"/>
                <w:szCs w:val="24"/>
              </w:rPr>
              <w:t xml:space="preserve"> ИНФРА-М, 2019. - 357 с. </w:t>
            </w:r>
            <w:hyperlink r:id="rId7" w:history="1">
              <w:r w:rsidRPr="00A97C98">
                <w:rPr>
                  <w:rStyle w:val="a4"/>
                  <w:color w:val="auto"/>
                  <w:sz w:val="24"/>
                  <w:szCs w:val="24"/>
                </w:rPr>
                <w:t>http://znanium.com/go.php?id=999779</w:t>
              </w:r>
            </w:hyperlink>
            <w:r w:rsidRPr="00A97C98">
              <w:rPr>
                <w:sz w:val="24"/>
                <w:szCs w:val="24"/>
              </w:rPr>
              <w:t xml:space="preserve">. </w:t>
            </w:r>
          </w:p>
        </w:tc>
      </w:tr>
      <w:tr w:rsidR="00A97C98" w:rsidRPr="00A97C98" w:rsidTr="00BD144F">
        <w:tc>
          <w:tcPr>
            <w:tcW w:w="10490" w:type="dxa"/>
            <w:gridSpan w:val="3"/>
            <w:shd w:val="clear" w:color="auto" w:fill="EEECE1" w:themeFill="background2"/>
          </w:tcPr>
          <w:p w:rsidR="00A42DD3" w:rsidRPr="00A97C98" w:rsidRDefault="00A42DD3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42DD3" w:rsidRPr="00A97C98" w:rsidRDefault="00A42DD3" w:rsidP="00BD144F">
            <w:pPr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7C98">
              <w:rPr>
                <w:sz w:val="24"/>
                <w:szCs w:val="24"/>
              </w:rPr>
              <w:t>Astra</w:t>
            </w:r>
            <w:proofErr w:type="spellEnd"/>
            <w:r w:rsidRPr="00A97C98">
              <w:rPr>
                <w:sz w:val="24"/>
                <w:szCs w:val="24"/>
              </w:rPr>
              <w:t xml:space="preserve"> </w:t>
            </w:r>
            <w:proofErr w:type="spellStart"/>
            <w:r w:rsidRPr="00A97C98">
              <w:rPr>
                <w:sz w:val="24"/>
                <w:szCs w:val="24"/>
              </w:rPr>
              <w:t>Linux</w:t>
            </w:r>
            <w:proofErr w:type="spellEnd"/>
            <w:r w:rsidRPr="00A97C98">
              <w:rPr>
                <w:sz w:val="24"/>
                <w:szCs w:val="24"/>
              </w:rPr>
              <w:t xml:space="preserve"> </w:t>
            </w:r>
            <w:proofErr w:type="spellStart"/>
            <w:r w:rsidRPr="00A97C98">
              <w:rPr>
                <w:sz w:val="24"/>
                <w:szCs w:val="24"/>
              </w:rPr>
              <w:t>Common</w:t>
            </w:r>
            <w:proofErr w:type="spellEnd"/>
            <w:r w:rsidRPr="00A97C98">
              <w:rPr>
                <w:sz w:val="24"/>
                <w:szCs w:val="24"/>
              </w:rPr>
              <w:t xml:space="preserve"> </w:t>
            </w:r>
            <w:proofErr w:type="spellStart"/>
            <w:r w:rsidRPr="00A97C98">
              <w:rPr>
                <w:sz w:val="24"/>
                <w:szCs w:val="24"/>
              </w:rPr>
              <w:t>Edition</w:t>
            </w:r>
            <w:proofErr w:type="spellEnd"/>
            <w:r w:rsidRPr="00A97C9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42DD3" w:rsidRDefault="00A42DD3" w:rsidP="00BD144F">
            <w:pPr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E5579" w:rsidRDefault="005E5579" w:rsidP="00BD144F">
            <w:pPr>
              <w:jc w:val="both"/>
              <w:rPr>
                <w:sz w:val="24"/>
                <w:szCs w:val="24"/>
              </w:rPr>
            </w:pPr>
          </w:p>
          <w:p w:rsidR="00A42DD3" w:rsidRPr="00A97C98" w:rsidRDefault="00A42DD3" w:rsidP="00BD144F">
            <w:pPr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42DD3" w:rsidRPr="00A97C98" w:rsidRDefault="00A42DD3" w:rsidP="00BD144F">
            <w:pPr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Общего доступа</w:t>
            </w:r>
          </w:p>
          <w:p w:rsidR="00A42DD3" w:rsidRPr="00A97C98" w:rsidRDefault="00A42DD3" w:rsidP="00BD144F">
            <w:pPr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- Справочная правовая система ГАРАНТ</w:t>
            </w:r>
          </w:p>
          <w:p w:rsidR="00A42DD3" w:rsidRPr="00A97C98" w:rsidRDefault="00A42DD3" w:rsidP="00BD144F">
            <w:pPr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97C98" w:rsidRPr="00A97C98" w:rsidTr="00BD144F">
        <w:tc>
          <w:tcPr>
            <w:tcW w:w="10490" w:type="dxa"/>
            <w:gridSpan w:val="3"/>
            <w:shd w:val="clear" w:color="auto" w:fill="EEECE1" w:themeFill="background2"/>
          </w:tcPr>
          <w:p w:rsidR="00A42DD3" w:rsidRPr="00A97C98" w:rsidRDefault="00A42DD3" w:rsidP="00BD144F">
            <w:pPr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97C98" w:rsidRPr="00A97C98" w:rsidTr="00BD144F">
        <w:tc>
          <w:tcPr>
            <w:tcW w:w="10490" w:type="dxa"/>
            <w:gridSpan w:val="3"/>
            <w:shd w:val="clear" w:color="auto" w:fill="EEECE1" w:themeFill="background2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C98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A97C98" w:rsidRPr="00A97C98" w:rsidTr="00BD144F">
        <w:tc>
          <w:tcPr>
            <w:tcW w:w="10490" w:type="dxa"/>
            <w:gridSpan w:val="3"/>
          </w:tcPr>
          <w:p w:rsidR="00A42DD3" w:rsidRPr="00A97C98" w:rsidRDefault="00A42DD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C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F7789" w:rsidRDefault="004F7789" w:rsidP="004F7789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 w:rsidRPr="005D1026">
        <w:rPr>
          <w:sz w:val="24"/>
          <w:szCs w:val="24"/>
        </w:rPr>
        <w:t>Симачкова</w:t>
      </w:r>
      <w:proofErr w:type="spellEnd"/>
      <w:r>
        <w:rPr>
          <w:sz w:val="24"/>
          <w:szCs w:val="24"/>
        </w:rPr>
        <w:t xml:space="preserve"> </w:t>
      </w:r>
      <w:r w:rsidRPr="005D1026">
        <w:rPr>
          <w:sz w:val="24"/>
          <w:szCs w:val="24"/>
        </w:rPr>
        <w:t>Н.Н.</w:t>
      </w:r>
    </w:p>
    <w:p w:rsidR="004F7789" w:rsidRDefault="004F7789" w:rsidP="004F7789">
      <w:pPr>
        <w:ind w:left="-284"/>
        <w:rPr>
          <w:sz w:val="24"/>
        </w:rPr>
      </w:pPr>
    </w:p>
    <w:p w:rsidR="004F7789" w:rsidRDefault="004F7789" w:rsidP="004F7789">
      <w:pPr>
        <w:ind w:left="-284"/>
        <w:rPr>
          <w:sz w:val="24"/>
        </w:rPr>
      </w:pPr>
    </w:p>
    <w:p w:rsidR="004F7789" w:rsidRDefault="004F7789" w:rsidP="004F7789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4F7789" w:rsidRDefault="004F7789" w:rsidP="004F778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F7789" w:rsidRDefault="004F7789" w:rsidP="004F778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4F7789" w:rsidP="004F7789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A42DD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4"/>
    <w:rsid w:val="003873E9"/>
    <w:rsid w:val="004F7789"/>
    <w:rsid w:val="005E5579"/>
    <w:rsid w:val="008A1474"/>
    <w:rsid w:val="00A42DD3"/>
    <w:rsid w:val="00A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6FFD"/>
  <w15:docId w15:val="{AC499275-32F0-4A03-BE48-56B2EE72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2D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5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579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99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93455" TargetMode="External"/><Relationship Id="rId5" Type="http://schemas.openxmlformats.org/officeDocument/2006/relationships/hyperlink" Target="http://znanium.com/go.php?id=757849" TargetMode="External"/><Relationship Id="rId4" Type="http://schemas.openxmlformats.org/officeDocument/2006/relationships/hyperlink" Target="http://znanium.com/go.php?id=8722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5</cp:revision>
  <cp:lastPrinted>2019-07-19T05:26:00Z</cp:lastPrinted>
  <dcterms:created xsi:type="dcterms:W3CDTF">2019-03-14T19:15:00Z</dcterms:created>
  <dcterms:modified xsi:type="dcterms:W3CDTF">2019-07-19T05:26:00Z</dcterms:modified>
</cp:coreProperties>
</file>